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D" w:rsidRPr="00E25572" w:rsidRDefault="00A7457D" w:rsidP="00A7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A7457D" w:rsidRPr="00E25572" w:rsidRDefault="00A7457D" w:rsidP="00A7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A7457D" w:rsidRPr="00A7457D" w:rsidRDefault="00A7457D" w:rsidP="00A74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457D">
        <w:rPr>
          <w:rFonts w:ascii="Times New Roman" w:hAnsi="Times New Roman" w:cs="Times New Roman"/>
          <w:sz w:val="32"/>
          <w:szCs w:val="32"/>
        </w:rPr>
        <w:t>Программа</w:t>
      </w:r>
    </w:p>
    <w:p w:rsidR="00A7457D" w:rsidRDefault="00A7457D" w:rsidP="00A74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457D">
        <w:rPr>
          <w:rFonts w:ascii="Times New Roman" w:hAnsi="Times New Roman" w:cs="Times New Roman"/>
          <w:sz w:val="32"/>
          <w:szCs w:val="32"/>
        </w:rPr>
        <w:t xml:space="preserve">информационно-образовательного курса </w:t>
      </w:r>
    </w:p>
    <w:p w:rsidR="00870C6A" w:rsidRDefault="00A7457D" w:rsidP="00A74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457D">
        <w:rPr>
          <w:rFonts w:ascii="Times New Roman" w:hAnsi="Times New Roman" w:cs="Times New Roman"/>
          <w:sz w:val="32"/>
          <w:szCs w:val="32"/>
        </w:rPr>
        <w:t>«Учёт у предпринимателя</w:t>
      </w:r>
      <w:r>
        <w:rPr>
          <w:rFonts w:ascii="Times New Roman" w:hAnsi="Times New Roman" w:cs="Times New Roman"/>
          <w:sz w:val="32"/>
          <w:szCs w:val="32"/>
        </w:rPr>
        <w:t xml:space="preserve"> на общей системе налогообложения</w:t>
      </w:r>
      <w:r w:rsidRPr="00A7457D">
        <w:rPr>
          <w:rFonts w:ascii="Times New Roman" w:hAnsi="Times New Roman" w:cs="Times New Roman"/>
          <w:sz w:val="32"/>
          <w:szCs w:val="32"/>
        </w:rPr>
        <w:t>»</w:t>
      </w:r>
    </w:p>
    <w:p w:rsidR="00A7457D" w:rsidRDefault="00A7457D" w:rsidP="00A74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457D" w:rsidRDefault="00A7457D" w:rsidP="00A74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457D" w:rsidRPr="00F16847" w:rsidRDefault="00A7457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>Общие правила учёта и подготовки отчётности.</w:t>
      </w:r>
    </w:p>
    <w:p w:rsidR="00A7457D" w:rsidRPr="00F16847" w:rsidRDefault="00A7457D" w:rsidP="00A745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 xml:space="preserve">Виды учёта (заполнение книг вручную и автоматизированный учёт) – </w:t>
      </w:r>
      <w:r w:rsidRPr="00F16847">
        <w:rPr>
          <w:rFonts w:ascii="Times New Roman" w:hAnsi="Times New Roman" w:cs="Times New Roman"/>
          <w:b/>
          <w:sz w:val="28"/>
          <w:szCs w:val="28"/>
        </w:rPr>
        <w:t>теоретические занятие (1 час)</w:t>
      </w:r>
    </w:p>
    <w:p w:rsidR="00A7457D" w:rsidRPr="00F16847" w:rsidRDefault="00A7457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>Заполнение книги учёта основных средств и книги учёта нематериальных активов на бумажном носителе. Отражение операций по движению основных средств в 1С</w:t>
      </w:r>
      <w:proofErr w:type="gramStart"/>
      <w:r w:rsidRPr="00F168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16847">
        <w:rPr>
          <w:rFonts w:ascii="Times New Roman" w:hAnsi="Times New Roman" w:cs="Times New Roman"/>
          <w:sz w:val="28"/>
          <w:szCs w:val="28"/>
        </w:rPr>
        <w:t xml:space="preserve">редприятие 7.7.  для заполнения книги в автоматическом режиме. </w:t>
      </w:r>
      <w:r w:rsidRPr="00F16847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– </w:t>
      </w:r>
      <w:r w:rsidR="00A82C2D" w:rsidRPr="00F16847">
        <w:rPr>
          <w:rFonts w:ascii="Times New Roman" w:hAnsi="Times New Roman" w:cs="Times New Roman"/>
          <w:b/>
          <w:sz w:val="28"/>
          <w:szCs w:val="28"/>
        </w:rPr>
        <w:t>1</w:t>
      </w:r>
      <w:r w:rsidRPr="00F168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A7457D" w:rsidRPr="00F16847" w:rsidRDefault="00A7457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>Заполнение книги учёта сырья и материалов на бумажном носителе. Отражение операций по движению материалов в 1С</w:t>
      </w:r>
      <w:proofErr w:type="gramStart"/>
      <w:r w:rsidRPr="00F168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16847">
        <w:rPr>
          <w:rFonts w:ascii="Times New Roman" w:hAnsi="Times New Roman" w:cs="Times New Roman"/>
          <w:sz w:val="28"/>
          <w:szCs w:val="28"/>
        </w:rPr>
        <w:t xml:space="preserve">редприятие 7.7.  для заполнения книги в автоматическом режиме. </w:t>
      </w:r>
      <w:r w:rsidRPr="00F16847">
        <w:rPr>
          <w:rFonts w:ascii="Times New Roman" w:hAnsi="Times New Roman" w:cs="Times New Roman"/>
          <w:b/>
          <w:sz w:val="28"/>
          <w:szCs w:val="28"/>
        </w:rPr>
        <w:t>Практическое занятие –</w:t>
      </w:r>
      <w:r w:rsidR="00A82C2D" w:rsidRPr="00F168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168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A7457D" w:rsidRPr="00F16847" w:rsidRDefault="00A7457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 xml:space="preserve">Заполнение книги учёта </w:t>
      </w:r>
      <w:r w:rsidR="00A82C2D" w:rsidRPr="00F16847">
        <w:rPr>
          <w:rFonts w:ascii="Times New Roman" w:hAnsi="Times New Roman" w:cs="Times New Roman"/>
          <w:sz w:val="28"/>
          <w:szCs w:val="28"/>
        </w:rPr>
        <w:t>отдельных предметов в составе оборотных средств</w:t>
      </w:r>
      <w:r w:rsidRPr="00F16847">
        <w:rPr>
          <w:rFonts w:ascii="Times New Roman" w:hAnsi="Times New Roman" w:cs="Times New Roman"/>
          <w:sz w:val="28"/>
          <w:szCs w:val="28"/>
        </w:rPr>
        <w:t xml:space="preserve"> на бумажном носителе. Отражение операций по движению </w:t>
      </w:r>
      <w:r w:rsidR="00A82C2D" w:rsidRPr="00F16847">
        <w:rPr>
          <w:rFonts w:ascii="Times New Roman" w:hAnsi="Times New Roman" w:cs="Times New Roman"/>
          <w:sz w:val="28"/>
          <w:szCs w:val="28"/>
        </w:rPr>
        <w:t>предметов</w:t>
      </w:r>
      <w:r w:rsidRPr="00F16847">
        <w:rPr>
          <w:rFonts w:ascii="Times New Roman" w:hAnsi="Times New Roman" w:cs="Times New Roman"/>
          <w:sz w:val="28"/>
          <w:szCs w:val="28"/>
        </w:rPr>
        <w:t xml:space="preserve"> в 1С</w:t>
      </w:r>
      <w:proofErr w:type="gramStart"/>
      <w:r w:rsidRPr="00F168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16847">
        <w:rPr>
          <w:rFonts w:ascii="Times New Roman" w:hAnsi="Times New Roman" w:cs="Times New Roman"/>
          <w:sz w:val="28"/>
          <w:szCs w:val="28"/>
        </w:rPr>
        <w:t xml:space="preserve">редприятие 7.7.  для заполнения книги в автоматическом режиме. </w:t>
      </w:r>
      <w:r w:rsidRPr="00F16847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– </w:t>
      </w:r>
      <w:r w:rsidR="00A82C2D" w:rsidRPr="00F16847">
        <w:rPr>
          <w:rFonts w:ascii="Times New Roman" w:hAnsi="Times New Roman" w:cs="Times New Roman"/>
          <w:b/>
          <w:sz w:val="28"/>
          <w:szCs w:val="28"/>
        </w:rPr>
        <w:t>1</w:t>
      </w:r>
      <w:r w:rsidRPr="00F168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A7457D" w:rsidRPr="00F16847" w:rsidRDefault="00A82C2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>Заполнение книги учёта товаров (готовой продукции) на бумажном носителе. Отражение операций по движению товаров в 1С</w:t>
      </w:r>
      <w:proofErr w:type="gramStart"/>
      <w:r w:rsidRPr="00F168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16847">
        <w:rPr>
          <w:rFonts w:ascii="Times New Roman" w:hAnsi="Times New Roman" w:cs="Times New Roman"/>
          <w:sz w:val="28"/>
          <w:szCs w:val="28"/>
        </w:rPr>
        <w:t xml:space="preserve">редприятие 7.7.  для заполнения книги в автоматическом режиме. </w:t>
      </w:r>
      <w:r w:rsidRPr="00F16847">
        <w:rPr>
          <w:rFonts w:ascii="Times New Roman" w:hAnsi="Times New Roman" w:cs="Times New Roman"/>
          <w:b/>
          <w:sz w:val="28"/>
          <w:szCs w:val="28"/>
        </w:rPr>
        <w:t>Практическое занятие – 1 час</w:t>
      </w:r>
    </w:p>
    <w:p w:rsidR="00A82C2D" w:rsidRPr="00F16847" w:rsidRDefault="00A82C2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 xml:space="preserve">Особенности заполнения книг в розничной торговле. Суммовой учёт в рознице. Расчёт наценок и реализованного НДС.  </w:t>
      </w:r>
      <w:r w:rsidRPr="00F16847">
        <w:rPr>
          <w:rFonts w:ascii="Times New Roman" w:hAnsi="Times New Roman" w:cs="Times New Roman"/>
          <w:b/>
          <w:sz w:val="28"/>
          <w:szCs w:val="28"/>
        </w:rPr>
        <w:t>Теоретическое занятие – 0,5 часа</w:t>
      </w:r>
    </w:p>
    <w:p w:rsidR="00A82C2D" w:rsidRPr="00F16847" w:rsidRDefault="00A82C2D" w:rsidP="00A7457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 xml:space="preserve">Учёт сумм налога на добавленную стоимость у предпринимателя. Практические примеры заполнения ЭСЧФ. Работа с порталом. </w:t>
      </w:r>
      <w:r w:rsidRPr="00F16847">
        <w:rPr>
          <w:rFonts w:ascii="Times New Roman" w:hAnsi="Times New Roman" w:cs="Times New Roman"/>
          <w:b/>
          <w:sz w:val="28"/>
          <w:szCs w:val="28"/>
        </w:rPr>
        <w:t>Теоретическое занятие – 0,5 часа</w:t>
      </w:r>
    </w:p>
    <w:p w:rsidR="00A82C2D" w:rsidRPr="00F16847" w:rsidRDefault="00A82C2D" w:rsidP="00A82C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>Заполнение книги учёта сумм налога на добавленную стоимость на бумажном носителе. Отражение сумм НДС в 1С</w:t>
      </w:r>
      <w:proofErr w:type="gramStart"/>
      <w:r w:rsidRPr="00F168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16847">
        <w:rPr>
          <w:rFonts w:ascii="Times New Roman" w:hAnsi="Times New Roman" w:cs="Times New Roman"/>
          <w:sz w:val="28"/>
          <w:szCs w:val="28"/>
        </w:rPr>
        <w:t xml:space="preserve">редприятие 7.7.  для заполнения книги в автоматическом режиме. </w:t>
      </w:r>
      <w:r w:rsidRPr="00F16847">
        <w:rPr>
          <w:rFonts w:ascii="Times New Roman" w:hAnsi="Times New Roman" w:cs="Times New Roman"/>
          <w:b/>
          <w:sz w:val="28"/>
          <w:szCs w:val="28"/>
        </w:rPr>
        <w:t>Практическое занятие – 1 час</w:t>
      </w:r>
    </w:p>
    <w:p w:rsidR="00A82C2D" w:rsidRDefault="00224260" w:rsidP="00A82C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847">
        <w:rPr>
          <w:rFonts w:ascii="Times New Roman" w:hAnsi="Times New Roman" w:cs="Times New Roman"/>
          <w:sz w:val="28"/>
          <w:szCs w:val="28"/>
        </w:rPr>
        <w:t>Учёт заработной платы. Начисление больничных и отпускных. Заполнение книг и формирование личных дел работников. Теоретическое занятие – 1 час.</w:t>
      </w:r>
    </w:p>
    <w:p w:rsidR="00F16847" w:rsidRPr="00F16847" w:rsidRDefault="00F16847" w:rsidP="00A82C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Ответы на вопросы и разбор ваших особенностей</w:t>
      </w:r>
      <w:r w:rsidR="00D22F9A">
        <w:rPr>
          <w:rFonts w:ascii="Times New Roman" w:hAnsi="Times New Roman" w:cs="Times New Roman"/>
          <w:sz w:val="28"/>
          <w:szCs w:val="28"/>
        </w:rPr>
        <w:t xml:space="preserve"> учёта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16847" w:rsidRPr="00F16847" w:rsidSect="00A745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208"/>
    <w:multiLevelType w:val="hybridMultilevel"/>
    <w:tmpl w:val="48A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2877"/>
    <w:rsid w:val="00052A55"/>
    <w:rsid w:val="002202F1"/>
    <w:rsid w:val="00224260"/>
    <w:rsid w:val="003D4D7D"/>
    <w:rsid w:val="00512877"/>
    <w:rsid w:val="0079350B"/>
    <w:rsid w:val="007D2B10"/>
    <w:rsid w:val="007F3B11"/>
    <w:rsid w:val="008022C4"/>
    <w:rsid w:val="00834CA2"/>
    <w:rsid w:val="00870C6A"/>
    <w:rsid w:val="00A7457D"/>
    <w:rsid w:val="00A82C2D"/>
    <w:rsid w:val="00BE3BCE"/>
    <w:rsid w:val="00D22F9A"/>
    <w:rsid w:val="00F16847"/>
    <w:rsid w:val="00F6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7696-92D7-49FF-85AC-E67230D4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2021-06-09T12:07:00Z</dcterms:created>
  <dcterms:modified xsi:type="dcterms:W3CDTF">2022-11-30T09:12:00Z</dcterms:modified>
</cp:coreProperties>
</file>